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C31" w:rsidRDefault="00AC42B6" w:rsidP="00AC42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Управление образования Администрации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Муниципальное автономное дошкольное образовательное учреждение детский сад компенсирующего вида №7 г</w:t>
      </w:r>
      <w:proofErr w:type="gramStart"/>
      <w:r>
        <w:rPr>
          <w:rFonts w:ascii="Times New Roman" w:hAnsi="Times New Roman" w:cs="Times New Roman"/>
          <w:sz w:val="24"/>
          <w:szCs w:val="24"/>
        </w:rPr>
        <w:t>.Т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уймазы муниципального района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Туймазинский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</w:t>
      </w:r>
    </w:p>
    <w:p w:rsidR="00AC42B6" w:rsidRDefault="00AC42B6" w:rsidP="00AC4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2B6" w:rsidRPr="00A75C31" w:rsidRDefault="00AC42B6" w:rsidP="00AC42B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75C31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  <w:r w:rsidRPr="00AC42B6">
        <w:rPr>
          <w:rFonts w:ascii="Times New Roman" w:hAnsi="Times New Roman" w:cs="Times New Roman"/>
          <w:sz w:val="28"/>
          <w:szCs w:val="28"/>
        </w:rPr>
        <w:t>Кружок по развитию мелкой моторики «Веселые ладошки» для детей 2 младшей группы</w:t>
      </w: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C42B6" w:rsidRPr="00AC42B6" w:rsidRDefault="00AC42B6" w:rsidP="00AC42B6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:А</w:t>
      </w:r>
      <w:proofErr w:type="gramEnd"/>
      <w:r>
        <w:rPr>
          <w:rFonts w:ascii="Times New Roman" w:hAnsi="Times New Roman" w:cs="Times New Roman"/>
          <w:sz w:val="28"/>
          <w:szCs w:val="28"/>
        </w:rPr>
        <w:t>хметшина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Г.Г.</w:t>
      </w: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  <w:r w:rsidRPr="00A75C31">
        <w:rPr>
          <w:rFonts w:ascii="Times New Roman" w:hAnsi="Times New Roman" w:cs="Times New Roman"/>
          <w:sz w:val="24"/>
          <w:szCs w:val="24"/>
        </w:rPr>
        <w:t>Время проведения:</w:t>
      </w: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  <w:r w:rsidRPr="00A75C31">
        <w:rPr>
          <w:rFonts w:ascii="Times New Roman" w:hAnsi="Times New Roman" w:cs="Times New Roman"/>
          <w:sz w:val="24"/>
          <w:szCs w:val="24"/>
        </w:rPr>
        <w:t>Понедельник, четверг</w:t>
      </w: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  <w:r w:rsidRPr="00A75C31">
        <w:rPr>
          <w:rFonts w:ascii="Times New Roman" w:hAnsi="Times New Roman" w:cs="Times New Roman"/>
          <w:sz w:val="24"/>
          <w:szCs w:val="24"/>
        </w:rPr>
        <w:t>16:00-16:15</w:t>
      </w: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Pr="00A75C31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Список детей</w:t>
      </w: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1.Ахмадеев Айдар</w:t>
      </w: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2.Костылеыва Маша</w:t>
      </w: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3.Галимов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Амиль</w:t>
      </w:r>
      <w:proofErr w:type="spellEnd"/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4.Габидуллин Эмиль</w:t>
      </w: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5.Рей Алена</w:t>
      </w: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6.Бикчурин Роман</w:t>
      </w: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7.Гиззатуллин Искандер</w:t>
      </w: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8.Сабирова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Дарина</w:t>
      </w:r>
      <w:proofErr w:type="spellEnd"/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9.Арсланов Алмаз</w:t>
      </w: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10.Шарипова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Элона</w:t>
      </w:r>
      <w:proofErr w:type="spellEnd"/>
    </w:p>
    <w:p w:rsidR="00AC42B6" w:rsidRPr="00A75C31" w:rsidRDefault="00AC42B6" w:rsidP="00A75C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11.Мустафин Аскар</w:t>
      </w: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  <w:r w:rsidRPr="00A75C31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ЗАПИСКА.</w:t>
      </w: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Кружок «Веселые ладошки» направлен на развитие и укрепление мелкой моторики рук у детей 3-4 лет. Данную работу следует начинать с самого раннего возраста. Уже грудному младенцу можно делать пальчиковую гимнастику – массировать пальчики. 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Для развития моторики рук на занятиях данного кружка используются следующие приемы, игра и упражнения: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• </w:t>
      </w:r>
      <w:proofErr w:type="spellStart"/>
      <w:r w:rsidRPr="00AC42B6">
        <w:rPr>
          <w:rFonts w:ascii="Times New Roman" w:hAnsi="Times New Roman" w:cs="Times New Roman"/>
          <w:sz w:val="24"/>
          <w:szCs w:val="24"/>
        </w:rPr>
        <w:t>самомассаж</w:t>
      </w:r>
      <w:proofErr w:type="spellEnd"/>
      <w:r w:rsidRPr="00AC42B6">
        <w:rPr>
          <w:rFonts w:ascii="Times New Roman" w:hAnsi="Times New Roman" w:cs="Times New Roman"/>
          <w:sz w:val="24"/>
          <w:szCs w:val="24"/>
        </w:rPr>
        <w:t xml:space="preserve"> кистей рук;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• пальчиковая гимнастика и пальчиковые игры;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C42B6">
        <w:rPr>
          <w:rFonts w:ascii="Times New Roman" w:hAnsi="Times New Roman" w:cs="Times New Roman"/>
          <w:sz w:val="24"/>
          <w:szCs w:val="24"/>
        </w:rPr>
        <w:t xml:space="preserve">• выполнение движений с мелкими предметами (мозаика, конструктор, крупы, мелкие игрушки, счетные палочки, пуговицы, бусины) </w:t>
      </w:r>
      <w:proofErr w:type="gramEnd"/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• рисование (пальчиками, пластилином, штриховка по образцу, закрашивание, лабиринты) аппликация, оригами. 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Занятия включают в себя разнообразные игровые упражнения, проводимые на материале различных лексических тем. В работе используются различные по фактуре материалы (бумага, картон, ткань различной фактуры, нитки, крупы, пуговицы и др.) 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Образовательная деятельность проводятс</w:t>
      </w:r>
      <w:r>
        <w:rPr>
          <w:rFonts w:ascii="Times New Roman" w:hAnsi="Times New Roman" w:cs="Times New Roman"/>
          <w:sz w:val="24"/>
          <w:szCs w:val="24"/>
        </w:rPr>
        <w:t>я 2</w:t>
      </w:r>
      <w:r w:rsidRPr="00AC42B6">
        <w:rPr>
          <w:rFonts w:ascii="Times New Roman" w:hAnsi="Times New Roman" w:cs="Times New Roman"/>
          <w:sz w:val="24"/>
          <w:szCs w:val="24"/>
        </w:rPr>
        <w:t xml:space="preserve"> раз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C42B6">
        <w:rPr>
          <w:rFonts w:ascii="Times New Roman" w:hAnsi="Times New Roman" w:cs="Times New Roman"/>
          <w:sz w:val="24"/>
          <w:szCs w:val="24"/>
        </w:rPr>
        <w:t xml:space="preserve"> в неделю в течение всего учебного года. Форма работы может быть разной: с подгруппами, индивидуально. 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К концу учебного года дети должны будут уметь работать с бумагой в разных техниках, научиться </w:t>
      </w:r>
      <w:proofErr w:type="gramStart"/>
      <w:r w:rsidRPr="00AC42B6">
        <w:rPr>
          <w:rFonts w:ascii="Times New Roman" w:hAnsi="Times New Roman" w:cs="Times New Roman"/>
          <w:sz w:val="24"/>
          <w:szCs w:val="24"/>
        </w:rPr>
        <w:t>правильно</w:t>
      </w:r>
      <w:proofErr w:type="gramEnd"/>
      <w:r w:rsidRPr="00AC42B6">
        <w:rPr>
          <w:rFonts w:ascii="Times New Roman" w:hAnsi="Times New Roman" w:cs="Times New Roman"/>
          <w:sz w:val="24"/>
          <w:szCs w:val="24"/>
        </w:rPr>
        <w:t xml:space="preserve"> держать карандаш, ручки станут более ги</w:t>
      </w:r>
      <w:r>
        <w:rPr>
          <w:rFonts w:ascii="Times New Roman" w:hAnsi="Times New Roman" w:cs="Times New Roman"/>
          <w:sz w:val="24"/>
          <w:szCs w:val="24"/>
        </w:rPr>
        <w:t>бкими, послушными.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lastRenderedPageBreak/>
        <w:t>Цель: развитие и укрепление мелкой моторики рук у детей дошкольного возраста в играх, упражнениях и разных видах продуктивной деятельности (рисование, лепка, конструирование)</w:t>
      </w:r>
      <w:proofErr w:type="gramStart"/>
      <w:r w:rsidRPr="00AC42B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>Задачи: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Образовательные: 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формирование произвольных координированных движений пальцев рук, глаза, гибкости рук, ритмичности развитие осязательного восприятия (тактильной, кожной чувствительности пальцев рук)</w:t>
      </w:r>
      <w:proofErr w:type="gramStart"/>
      <w:r w:rsidRPr="00AC42B6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формирование практических умений и навыков;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обучение</w:t>
      </w:r>
      <w:r w:rsidRPr="00AC42B6">
        <w:rPr>
          <w:rFonts w:ascii="Times New Roman" w:hAnsi="Times New Roman" w:cs="Times New Roman"/>
          <w:sz w:val="24"/>
          <w:szCs w:val="24"/>
        </w:rPr>
        <w:t xml:space="preserve"> различным навыкам работы с бумагой, пластилином. 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Развивающие: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развитие мелкой моторики пальцев, кистей рук;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совершенствование движений рук; </w:t>
      </w:r>
    </w:p>
    <w:p w:rsidR="00AC42B6" w:rsidRPr="00A75C31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развитие </w:t>
      </w:r>
      <w:r w:rsidRPr="00A75C31">
        <w:rPr>
          <w:rFonts w:ascii="Times New Roman" w:hAnsi="Times New Roman" w:cs="Times New Roman"/>
          <w:sz w:val="24"/>
          <w:szCs w:val="24"/>
        </w:rPr>
        <w:t xml:space="preserve"> умения производить точные движения кистью и пальцами рук.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развитие речи детей. </w:t>
      </w:r>
    </w:p>
    <w:p w:rsidR="00AC42B6" w:rsidRPr="00AC42B6" w:rsidRDefault="00AC42B6" w:rsidP="00AC42B6">
      <w:pPr>
        <w:rPr>
          <w:rFonts w:ascii="Times New Roman" w:hAnsi="Times New Roman" w:cs="Times New Roman"/>
          <w:sz w:val="24"/>
          <w:szCs w:val="24"/>
        </w:rPr>
      </w:pPr>
      <w:r w:rsidRPr="00AC42B6">
        <w:rPr>
          <w:rFonts w:ascii="Times New Roman" w:hAnsi="Times New Roman" w:cs="Times New Roman"/>
          <w:sz w:val="24"/>
          <w:szCs w:val="24"/>
        </w:rPr>
        <w:t xml:space="preserve"> Воспитательные:</w:t>
      </w:r>
    </w:p>
    <w:p w:rsidR="00AC42B6" w:rsidRPr="00A75C31" w:rsidRDefault="00AC42B6" w:rsidP="00AC4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воспитание  в детях усидчивости,</w:t>
      </w:r>
    </w:p>
    <w:p w:rsidR="00AC42B6" w:rsidRPr="00A75C31" w:rsidRDefault="00AC42B6" w:rsidP="00AC42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 внимательности</w:t>
      </w:r>
      <w:r w:rsidRPr="00A75C31">
        <w:rPr>
          <w:rFonts w:ascii="Times New Roman" w:hAnsi="Times New Roman" w:cs="Times New Roman"/>
          <w:sz w:val="24"/>
          <w:szCs w:val="24"/>
        </w:rPr>
        <w:t xml:space="preserve"> к выполнению заданий.</w:t>
      </w:r>
    </w:p>
    <w:p w:rsidR="00A75C31" w:rsidRPr="00A75C31" w:rsidRDefault="00A75C31" w:rsidP="00AC42B6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C42B6" w:rsidRDefault="00AC42B6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C42B6">
      <w:pPr>
        <w:rPr>
          <w:rFonts w:ascii="Times New Roman" w:hAnsi="Times New Roman" w:cs="Times New Roman"/>
          <w:sz w:val="24"/>
          <w:szCs w:val="24"/>
        </w:rPr>
      </w:pPr>
      <w:r w:rsidRPr="00A75C3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A75C31" w:rsidRPr="00A75C31" w:rsidRDefault="00A75C31" w:rsidP="00A75C31">
      <w:pPr>
        <w:rPr>
          <w:rFonts w:ascii="Times New Roman" w:hAnsi="Times New Roman" w:cs="Times New Roman"/>
          <w:sz w:val="24"/>
          <w:szCs w:val="24"/>
        </w:rPr>
      </w:pPr>
    </w:p>
    <w:p w:rsidR="005919EC" w:rsidRPr="00A75C31" w:rsidRDefault="005919EC" w:rsidP="00A75C31">
      <w:pPr>
        <w:rPr>
          <w:rFonts w:ascii="Times New Roman" w:hAnsi="Times New Roman" w:cs="Times New Roman"/>
          <w:sz w:val="24"/>
          <w:szCs w:val="24"/>
        </w:rPr>
      </w:pPr>
    </w:p>
    <w:sectPr w:rsidR="005919EC" w:rsidRPr="00A75C31" w:rsidSect="00591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6A14B6"/>
    <w:multiLevelType w:val="hybridMultilevel"/>
    <w:tmpl w:val="72F807F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C31"/>
    <w:rsid w:val="005919EC"/>
    <w:rsid w:val="00A75C31"/>
    <w:rsid w:val="00AC42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42B6"/>
    <w:pPr>
      <w:ind w:left="720"/>
      <w:contextualSpacing/>
    </w:pPr>
  </w:style>
  <w:style w:type="table" w:styleId="-4">
    <w:name w:val="Light Grid Accent 4"/>
    <w:basedOn w:val="a1"/>
    <w:uiPriority w:val="62"/>
    <w:rsid w:val="00AC42B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2015-08-29T20:49:00Z</cp:lastPrinted>
  <dcterms:created xsi:type="dcterms:W3CDTF">2015-08-29T20:05:00Z</dcterms:created>
  <dcterms:modified xsi:type="dcterms:W3CDTF">2015-08-29T20:50:00Z</dcterms:modified>
</cp:coreProperties>
</file>